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2D" w:rsidRDefault="0063762D" w:rsidP="004149CE">
      <w:pPr>
        <w:spacing w:line="240" w:lineRule="atLeast"/>
        <w:jc w:val="left"/>
        <w:rPr>
          <w:b/>
        </w:rPr>
      </w:pPr>
      <w:r w:rsidRPr="00CE20EF">
        <w:rPr>
          <w:rFonts w:ascii="Arial" w:hAnsi="Arial" w:cs="Arial"/>
          <w:noProof/>
          <w:szCs w:val="28"/>
        </w:rPr>
        <w:drawing>
          <wp:inline distT="0" distB="0" distL="0" distR="0" wp14:anchorId="68034457" wp14:editId="60619CFD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2D" w:rsidRDefault="0063762D" w:rsidP="00017B91">
      <w:pPr>
        <w:spacing w:line="240" w:lineRule="atLeast"/>
        <w:rPr>
          <w:b/>
        </w:rPr>
      </w:pPr>
    </w:p>
    <w:p w:rsidR="0063762D" w:rsidRPr="00017B91" w:rsidRDefault="0063762D" w:rsidP="00D57ECE">
      <w:pPr>
        <w:spacing w:line="240" w:lineRule="atLeast"/>
        <w:jc w:val="center"/>
        <w:rPr>
          <w:b/>
          <w:sz w:val="26"/>
          <w:szCs w:val="26"/>
        </w:rPr>
      </w:pPr>
      <w:r w:rsidRPr="00017B91">
        <w:rPr>
          <w:b/>
          <w:sz w:val="26"/>
          <w:szCs w:val="26"/>
        </w:rPr>
        <w:t xml:space="preserve">Государственная Дума РФ приняла Закон о сокращении </w:t>
      </w:r>
      <w:proofErr w:type="gramStart"/>
      <w:r w:rsidRPr="00017B91">
        <w:rPr>
          <w:b/>
          <w:sz w:val="26"/>
          <w:szCs w:val="26"/>
        </w:rPr>
        <w:t xml:space="preserve">сроков </w:t>
      </w:r>
      <w:r w:rsidR="006A5EB2" w:rsidRPr="00017B91">
        <w:rPr>
          <w:b/>
          <w:sz w:val="26"/>
          <w:szCs w:val="26"/>
        </w:rPr>
        <w:t xml:space="preserve"> предоставления</w:t>
      </w:r>
      <w:proofErr w:type="gramEnd"/>
      <w:r w:rsidR="006A5EB2" w:rsidRPr="00017B91">
        <w:rPr>
          <w:b/>
          <w:sz w:val="26"/>
          <w:szCs w:val="26"/>
        </w:rPr>
        <w:t xml:space="preserve"> </w:t>
      </w:r>
      <w:r w:rsidRPr="00017B91">
        <w:rPr>
          <w:b/>
          <w:sz w:val="26"/>
          <w:szCs w:val="26"/>
        </w:rPr>
        <w:t>земельных участков</w:t>
      </w:r>
    </w:p>
    <w:p w:rsidR="0063762D" w:rsidRPr="00017B91" w:rsidRDefault="0063762D" w:rsidP="0063762D">
      <w:pPr>
        <w:spacing w:line="240" w:lineRule="atLeast"/>
        <w:rPr>
          <w:b/>
          <w:sz w:val="26"/>
          <w:szCs w:val="26"/>
        </w:rPr>
      </w:pPr>
    </w:p>
    <w:p w:rsidR="0063762D" w:rsidRPr="00017B91" w:rsidRDefault="0063762D" w:rsidP="0063762D">
      <w:pPr>
        <w:spacing w:line="240" w:lineRule="atLeast"/>
        <w:ind w:firstLine="709"/>
        <w:rPr>
          <w:sz w:val="26"/>
          <w:szCs w:val="26"/>
        </w:rPr>
      </w:pPr>
      <w:r w:rsidRPr="00017B91">
        <w:rPr>
          <w:sz w:val="26"/>
          <w:szCs w:val="26"/>
        </w:rPr>
        <w:t xml:space="preserve">16 ноября </w:t>
      </w:r>
      <w:proofErr w:type="spellStart"/>
      <w:r w:rsidRPr="00017B91">
        <w:rPr>
          <w:sz w:val="26"/>
          <w:szCs w:val="26"/>
        </w:rPr>
        <w:t>т.г</w:t>
      </w:r>
      <w:proofErr w:type="spellEnd"/>
      <w:r w:rsidRPr="00017B91">
        <w:rPr>
          <w:sz w:val="26"/>
          <w:szCs w:val="26"/>
        </w:rPr>
        <w:t>. Государственная Дума РФ в третьем чтении приняла Закон «О внесении изменений в Земельный кодекс Российской Федерации и статью 3</w:t>
      </w:r>
      <w:r w:rsidR="004149CE" w:rsidRPr="004149CE">
        <w:rPr>
          <w:sz w:val="26"/>
          <w:szCs w:val="26"/>
        </w:rPr>
        <w:t>5</w:t>
      </w:r>
      <w:r w:rsidRPr="00017B91">
        <w:rPr>
          <w:sz w:val="26"/>
          <w:szCs w:val="26"/>
          <w:vertAlign w:val="superscript"/>
        </w:rPr>
        <w:t xml:space="preserve"> </w:t>
      </w:r>
      <w:r w:rsidRPr="00017B91">
        <w:rPr>
          <w:sz w:val="26"/>
          <w:szCs w:val="26"/>
        </w:rPr>
        <w:t>Федерального закона «О введении в действие Земельного кодекса Российской Федерации»</w:t>
      </w:r>
      <w:r w:rsidR="00156005">
        <w:rPr>
          <w:sz w:val="26"/>
          <w:szCs w:val="26"/>
        </w:rPr>
        <w:t xml:space="preserve">, </w:t>
      </w:r>
      <w:r w:rsidR="00156005" w:rsidRPr="00156005">
        <w:rPr>
          <w:sz w:val="26"/>
          <w:szCs w:val="26"/>
        </w:rPr>
        <w:t xml:space="preserve">разработанный </w:t>
      </w:r>
      <w:proofErr w:type="spellStart"/>
      <w:r w:rsidR="00156005" w:rsidRPr="00156005">
        <w:rPr>
          <w:sz w:val="26"/>
          <w:szCs w:val="26"/>
        </w:rPr>
        <w:t>Росреестром</w:t>
      </w:r>
      <w:proofErr w:type="spellEnd"/>
      <w:r w:rsidR="00156005">
        <w:rPr>
          <w:sz w:val="26"/>
          <w:szCs w:val="26"/>
        </w:rPr>
        <w:t>.</w:t>
      </w:r>
      <w:r w:rsidR="00156005" w:rsidRPr="00156005">
        <w:rPr>
          <w:sz w:val="26"/>
          <w:szCs w:val="26"/>
        </w:rPr>
        <w:t xml:space="preserve"> </w:t>
      </w:r>
    </w:p>
    <w:p w:rsidR="001630DC" w:rsidRPr="00017B91" w:rsidRDefault="001630DC" w:rsidP="00017B91">
      <w:pPr>
        <w:spacing w:line="240" w:lineRule="atLeast"/>
        <w:rPr>
          <w:sz w:val="26"/>
          <w:szCs w:val="26"/>
        </w:rPr>
      </w:pPr>
    </w:p>
    <w:p w:rsidR="0063762D" w:rsidRPr="00017B91" w:rsidRDefault="0063762D" w:rsidP="0063762D">
      <w:pPr>
        <w:spacing w:line="240" w:lineRule="atLeast"/>
        <w:ind w:firstLine="709"/>
        <w:rPr>
          <w:sz w:val="26"/>
          <w:szCs w:val="26"/>
        </w:rPr>
      </w:pPr>
      <w:r w:rsidRPr="00017B91">
        <w:rPr>
          <w:sz w:val="26"/>
          <w:szCs w:val="26"/>
        </w:rPr>
        <w:t>Законом сокращены сроки принятия решения о предварительном согласовании предоставления земельных участков, находящихся в государственной или муниципальной собственности, а также решения о пре</w:t>
      </w:r>
      <w:r w:rsidR="00017B91">
        <w:rPr>
          <w:sz w:val="26"/>
          <w:szCs w:val="26"/>
        </w:rPr>
        <w:t>доставлении земельных участков</w:t>
      </w:r>
      <w:r w:rsidR="00EA069B">
        <w:rPr>
          <w:sz w:val="26"/>
          <w:szCs w:val="26"/>
        </w:rPr>
        <w:t>,</w:t>
      </w:r>
      <w:r w:rsidR="00017B91">
        <w:rPr>
          <w:sz w:val="26"/>
          <w:szCs w:val="26"/>
        </w:rPr>
        <w:t xml:space="preserve"> </w:t>
      </w:r>
      <w:r w:rsidRPr="00017B91">
        <w:rPr>
          <w:sz w:val="26"/>
          <w:szCs w:val="26"/>
        </w:rPr>
        <w:t>находящихся в государственной или муниципальной собственности, с 30 до 20 дней, при этом в случае если схема расположения земельного участка на кадастровом плане территории подлежит согласованию - с 45 до 35 дней.</w:t>
      </w:r>
    </w:p>
    <w:p w:rsidR="0063762D" w:rsidRPr="00017B91" w:rsidRDefault="0063762D" w:rsidP="0063762D">
      <w:pPr>
        <w:rPr>
          <w:sz w:val="26"/>
          <w:szCs w:val="26"/>
        </w:rPr>
      </w:pPr>
    </w:p>
    <w:p w:rsidR="0063762D" w:rsidRPr="00017B91" w:rsidRDefault="0063762D" w:rsidP="0063762D">
      <w:pPr>
        <w:ind w:firstLine="709"/>
        <w:rPr>
          <w:sz w:val="26"/>
          <w:szCs w:val="26"/>
        </w:rPr>
      </w:pPr>
      <w:r w:rsidRPr="00017B91">
        <w:rPr>
          <w:sz w:val="26"/>
          <w:szCs w:val="26"/>
        </w:rPr>
        <w:t xml:space="preserve"> Вступает Закон в силу в силу 1 марта 2023 года.</w:t>
      </w:r>
    </w:p>
    <w:p w:rsidR="0063762D" w:rsidRPr="00017B91" w:rsidRDefault="0063762D" w:rsidP="0063762D">
      <w:pPr>
        <w:spacing w:line="240" w:lineRule="atLeast"/>
        <w:rPr>
          <w:sz w:val="26"/>
          <w:szCs w:val="26"/>
        </w:rPr>
      </w:pPr>
    </w:p>
    <w:p w:rsidR="00017B91" w:rsidRPr="00156005" w:rsidRDefault="00017B91" w:rsidP="00017B91">
      <w:pPr>
        <w:spacing w:line="240" w:lineRule="auto"/>
        <w:ind w:firstLine="709"/>
        <w:rPr>
          <w:color w:val="180701"/>
          <w:sz w:val="26"/>
          <w:szCs w:val="26"/>
          <w:shd w:val="clear" w:color="auto" w:fill="FEFCFA"/>
        </w:rPr>
      </w:pPr>
      <w:r w:rsidRPr="00156005">
        <w:rPr>
          <w:b/>
          <w:color w:val="180701"/>
          <w:sz w:val="26"/>
          <w:szCs w:val="26"/>
          <w:shd w:val="clear" w:color="auto" w:fill="FEFCFA"/>
        </w:rPr>
        <w:t xml:space="preserve">Руководитель Комитета Госдумы по вопросам собственности, земельным и имущественным </w:t>
      </w:r>
      <w:proofErr w:type="gramStart"/>
      <w:r w:rsidRPr="00156005">
        <w:rPr>
          <w:b/>
          <w:color w:val="180701"/>
          <w:sz w:val="26"/>
          <w:szCs w:val="26"/>
          <w:shd w:val="clear" w:color="auto" w:fill="FEFCFA"/>
        </w:rPr>
        <w:t>отношениям</w:t>
      </w:r>
      <w:r w:rsidRPr="00156005">
        <w:rPr>
          <w:color w:val="180701"/>
          <w:sz w:val="26"/>
          <w:szCs w:val="26"/>
          <w:shd w:val="clear" w:color="auto" w:fill="FEFCFA"/>
        </w:rPr>
        <w:t xml:space="preserve">  </w:t>
      </w:r>
      <w:r w:rsidRPr="00156005">
        <w:rPr>
          <w:b/>
          <w:bCs/>
          <w:color w:val="180701"/>
          <w:sz w:val="26"/>
          <w:szCs w:val="26"/>
          <w:shd w:val="clear" w:color="auto" w:fill="FEFCFA"/>
        </w:rPr>
        <w:t>Сергей</w:t>
      </w:r>
      <w:proofErr w:type="gramEnd"/>
      <w:r w:rsidRPr="00156005">
        <w:rPr>
          <w:b/>
          <w:bCs/>
          <w:color w:val="180701"/>
          <w:sz w:val="26"/>
          <w:szCs w:val="26"/>
          <w:shd w:val="clear" w:color="auto" w:fill="FEFCFA"/>
        </w:rPr>
        <w:t xml:space="preserve"> Гаврилов</w:t>
      </w:r>
      <w:r w:rsidRPr="00156005">
        <w:rPr>
          <w:bCs/>
          <w:color w:val="180701"/>
          <w:sz w:val="26"/>
          <w:szCs w:val="26"/>
          <w:shd w:val="clear" w:color="auto" w:fill="FEFCFA"/>
        </w:rPr>
        <w:t xml:space="preserve">: </w:t>
      </w:r>
      <w:r w:rsidRPr="00156005">
        <w:rPr>
          <w:color w:val="180701"/>
          <w:sz w:val="26"/>
          <w:szCs w:val="26"/>
          <w:shd w:val="clear" w:color="auto" w:fill="FEFCFA"/>
        </w:rPr>
        <w:t>«</w:t>
      </w:r>
      <w:proofErr w:type="spellStart"/>
      <w:r w:rsidRPr="00156005">
        <w:rPr>
          <w:i/>
          <w:color w:val="180701"/>
          <w:sz w:val="26"/>
          <w:szCs w:val="26"/>
          <w:shd w:val="clear" w:color="auto" w:fill="FEFCFA"/>
        </w:rPr>
        <w:t>Росреестром</w:t>
      </w:r>
      <w:proofErr w:type="spellEnd"/>
      <w:r w:rsidRPr="00156005">
        <w:rPr>
          <w:i/>
          <w:color w:val="180701"/>
          <w:sz w:val="26"/>
          <w:szCs w:val="26"/>
          <w:shd w:val="clear" w:color="auto" w:fill="FEFCFA"/>
        </w:rPr>
        <w:t xml:space="preserve"> в рамках подготовки предложений по совершенствованию регулирования данной сферы была проведена большая работа с руководством субъектов РФ и представителями промышленного сектора — предложение о сокращении сроков процедур с учетом технических возможностей участников было поддержано</w:t>
      </w:r>
      <w:r w:rsidRPr="00156005">
        <w:rPr>
          <w:color w:val="180701"/>
          <w:sz w:val="26"/>
          <w:szCs w:val="26"/>
          <w:shd w:val="clear" w:color="auto" w:fill="FEFCFA"/>
        </w:rPr>
        <w:t>».</w:t>
      </w:r>
    </w:p>
    <w:p w:rsidR="00017B91" w:rsidRPr="00156005" w:rsidRDefault="00017B91" w:rsidP="00017B91">
      <w:pPr>
        <w:spacing w:line="240" w:lineRule="auto"/>
        <w:ind w:firstLine="709"/>
        <w:rPr>
          <w:b/>
          <w:color w:val="180701"/>
          <w:sz w:val="26"/>
          <w:szCs w:val="26"/>
          <w:shd w:val="clear" w:color="auto" w:fill="FEFCFA"/>
        </w:rPr>
      </w:pPr>
    </w:p>
    <w:p w:rsidR="00156005" w:rsidRPr="00156005" w:rsidRDefault="00156005" w:rsidP="00156005">
      <w:pPr>
        <w:pStyle w:val="ab"/>
        <w:spacing w:before="0" w:beforeAutospacing="0" w:after="0" w:afterAutospacing="0"/>
        <w:ind w:firstLine="708"/>
        <w:jc w:val="both"/>
        <w:rPr>
          <w:i/>
          <w:color w:val="292C2F"/>
          <w:sz w:val="26"/>
          <w:szCs w:val="26"/>
        </w:rPr>
      </w:pPr>
      <w:r>
        <w:rPr>
          <w:b/>
          <w:color w:val="292C2F"/>
          <w:sz w:val="26"/>
          <w:szCs w:val="26"/>
        </w:rPr>
        <w:t>Статс-секретарь-</w:t>
      </w:r>
      <w:r w:rsidRPr="00156005">
        <w:rPr>
          <w:b/>
          <w:color w:val="292C2F"/>
          <w:sz w:val="26"/>
          <w:szCs w:val="26"/>
        </w:rPr>
        <w:t>заместитель руководителя</w:t>
      </w:r>
      <w:r>
        <w:rPr>
          <w:b/>
          <w:color w:val="292C2F"/>
          <w:sz w:val="26"/>
          <w:szCs w:val="26"/>
        </w:rPr>
        <w:t xml:space="preserve"> </w:t>
      </w:r>
      <w:proofErr w:type="spellStart"/>
      <w:r>
        <w:rPr>
          <w:b/>
          <w:color w:val="292C2F"/>
          <w:sz w:val="26"/>
          <w:szCs w:val="26"/>
        </w:rPr>
        <w:t>Росреестра</w:t>
      </w:r>
      <w:proofErr w:type="spellEnd"/>
      <w:r>
        <w:rPr>
          <w:b/>
          <w:color w:val="292C2F"/>
          <w:sz w:val="26"/>
          <w:szCs w:val="26"/>
        </w:rPr>
        <w:t xml:space="preserve"> </w:t>
      </w:r>
      <w:r w:rsidRPr="00156005">
        <w:rPr>
          <w:b/>
          <w:color w:val="292C2F"/>
          <w:sz w:val="26"/>
          <w:szCs w:val="26"/>
        </w:rPr>
        <w:t xml:space="preserve">Алексей </w:t>
      </w:r>
      <w:proofErr w:type="spellStart"/>
      <w:r w:rsidRPr="00156005">
        <w:rPr>
          <w:b/>
          <w:color w:val="292C2F"/>
          <w:sz w:val="26"/>
          <w:szCs w:val="26"/>
        </w:rPr>
        <w:t>Бутовецкий</w:t>
      </w:r>
      <w:proofErr w:type="spellEnd"/>
      <w:r w:rsidRPr="00156005">
        <w:rPr>
          <w:b/>
          <w:color w:val="292C2F"/>
          <w:sz w:val="26"/>
          <w:szCs w:val="26"/>
        </w:rPr>
        <w:t>:</w:t>
      </w:r>
      <w:r w:rsidRPr="00156005">
        <w:rPr>
          <w:color w:val="292C2F"/>
          <w:sz w:val="26"/>
          <w:szCs w:val="26"/>
        </w:rPr>
        <w:t xml:space="preserve"> </w:t>
      </w:r>
      <w:r>
        <w:rPr>
          <w:color w:val="292C2F"/>
          <w:sz w:val="26"/>
          <w:szCs w:val="26"/>
        </w:rPr>
        <w:t>«</w:t>
      </w:r>
      <w:r>
        <w:rPr>
          <w:i/>
          <w:color w:val="292C2F"/>
          <w:sz w:val="26"/>
          <w:szCs w:val="26"/>
        </w:rPr>
        <w:t>М</w:t>
      </w:r>
      <w:r w:rsidRPr="00156005">
        <w:rPr>
          <w:i/>
          <w:color w:val="292C2F"/>
          <w:sz w:val="26"/>
          <w:szCs w:val="26"/>
        </w:rPr>
        <w:t>еры способствуют развитию жилищного строительства, сельского хозяйства и отдельных отраслей экономики.</w:t>
      </w:r>
      <w:r>
        <w:rPr>
          <w:i/>
          <w:color w:val="292C2F"/>
          <w:sz w:val="26"/>
          <w:szCs w:val="26"/>
        </w:rPr>
        <w:t xml:space="preserve"> </w:t>
      </w:r>
      <w:r w:rsidRPr="00156005">
        <w:rPr>
          <w:i/>
          <w:color w:val="292C2F"/>
          <w:sz w:val="26"/>
          <w:szCs w:val="26"/>
        </w:rPr>
        <w:t>Предложения основаны на опыте и лучших региональных практиках</w:t>
      </w:r>
      <w:r w:rsidR="00C72093">
        <w:rPr>
          <w:i/>
          <w:color w:val="292C2F"/>
          <w:sz w:val="26"/>
          <w:szCs w:val="26"/>
        </w:rPr>
        <w:t>»</w:t>
      </w:r>
      <w:bookmarkStart w:id="0" w:name="_GoBack"/>
      <w:bookmarkEnd w:id="0"/>
      <w:r w:rsidRPr="00156005">
        <w:rPr>
          <w:i/>
          <w:color w:val="292C2F"/>
          <w:sz w:val="26"/>
          <w:szCs w:val="26"/>
        </w:rPr>
        <w:t>.</w:t>
      </w:r>
    </w:p>
    <w:p w:rsidR="00156005" w:rsidRDefault="00156005" w:rsidP="00156005">
      <w:pPr>
        <w:spacing w:line="240" w:lineRule="auto"/>
        <w:rPr>
          <w:b/>
          <w:sz w:val="26"/>
          <w:szCs w:val="26"/>
        </w:rPr>
      </w:pPr>
    </w:p>
    <w:p w:rsidR="00D670FA" w:rsidRPr="00017B91" w:rsidRDefault="0063762D" w:rsidP="00017B91">
      <w:pPr>
        <w:spacing w:line="240" w:lineRule="auto"/>
        <w:ind w:firstLine="709"/>
        <w:rPr>
          <w:i/>
          <w:sz w:val="26"/>
          <w:szCs w:val="26"/>
        </w:rPr>
      </w:pPr>
      <w:r w:rsidRPr="00017B91">
        <w:rPr>
          <w:b/>
          <w:sz w:val="26"/>
          <w:szCs w:val="26"/>
        </w:rPr>
        <w:t xml:space="preserve">Руководитель Управления </w:t>
      </w:r>
      <w:proofErr w:type="spellStart"/>
      <w:r w:rsidRPr="00017B91">
        <w:rPr>
          <w:b/>
          <w:sz w:val="26"/>
          <w:szCs w:val="26"/>
        </w:rPr>
        <w:t>Росреестра</w:t>
      </w:r>
      <w:proofErr w:type="spellEnd"/>
      <w:r w:rsidRPr="00017B91">
        <w:rPr>
          <w:b/>
          <w:sz w:val="26"/>
          <w:szCs w:val="26"/>
        </w:rPr>
        <w:t xml:space="preserve"> по Красноярскому краю Татьяна</w:t>
      </w:r>
      <w:r w:rsidR="008C6C9B">
        <w:rPr>
          <w:b/>
          <w:sz w:val="26"/>
          <w:szCs w:val="26"/>
        </w:rPr>
        <w:t xml:space="preserve"> </w:t>
      </w:r>
      <w:proofErr w:type="spellStart"/>
      <w:r w:rsidR="008C6C9B">
        <w:rPr>
          <w:b/>
          <w:sz w:val="26"/>
          <w:szCs w:val="26"/>
        </w:rPr>
        <w:t>Голдобина</w:t>
      </w:r>
      <w:proofErr w:type="spellEnd"/>
      <w:r w:rsidRPr="00017B91">
        <w:rPr>
          <w:sz w:val="26"/>
          <w:szCs w:val="26"/>
        </w:rPr>
        <w:t xml:space="preserve">: </w:t>
      </w:r>
      <w:r w:rsidR="001C0E16" w:rsidRPr="00017B91">
        <w:rPr>
          <w:sz w:val="26"/>
          <w:szCs w:val="26"/>
        </w:rPr>
        <w:t>«</w:t>
      </w:r>
      <w:r w:rsidRPr="00017B91">
        <w:rPr>
          <w:i/>
          <w:sz w:val="26"/>
          <w:szCs w:val="26"/>
        </w:rPr>
        <w:t xml:space="preserve">На сегодняшний день в </w:t>
      </w:r>
      <w:r w:rsidR="001C0E16" w:rsidRPr="00017B91">
        <w:rPr>
          <w:i/>
          <w:sz w:val="26"/>
          <w:szCs w:val="26"/>
        </w:rPr>
        <w:t xml:space="preserve">правовом регулировании </w:t>
      </w:r>
      <w:r w:rsidRPr="00017B91">
        <w:rPr>
          <w:i/>
          <w:sz w:val="26"/>
          <w:szCs w:val="26"/>
        </w:rPr>
        <w:t xml:space="preserve"> </w:t>
      </w:r>
      <w:r w:rsidR="001C0E16" w:rsidRPr="00017B91">
        <w:rPr>
          <w:i/>
          <w:sz w:val="26"/>
          <w:szCs w:val="26"/>
        </w:rPr>
        <w:t xml:space="preserve"> в сфере </w:t>
      </w:r>
      <w:r w:rsidR="00D96115" w:rsidRPr="00017B91">
        <w:rPr>
          <w:i/>
          <w:sz w:val="26"/>
          <w:szCs w:val="26"/>
        </w:rPr>
        <w:t xml:space="preserve">недвижимости </w:t>
      </w:r>
      <w:r w:rsidR="001C0E16" w:rsidRPr="00017B91">
        <w:rPr>
          <w:i/>
          <w:sz w:val="26"/>
          <w:szCs w:val="26"/>
        </w:rPr>
        <w:t xml:space="preserve">законодателем </w:t>
      </w:r>
      <w:r w:rsidR="00D96115" w:rsidRPr="00017B91">
        <w:rPr>
          <w:i/>
          <w:sz w:val="26"/>
          <w:szCs w:val="26"/>
        </w:rPr>
        <w:t xml:space="preserve">взят </w:t>
      </w:r>
      <w:r w:rsidR="001C0E16" w:rsidRPr="00017B91">
        <w:rPr>
          <w:i/>
          <w:sz w:val="26"/>
          <w:szCs w:val="26"/>
        </w:rPr>
        <w:t>«</w:t>
      </w:r>
      <w:r w:rsidR="00D96115" w:rsidRPr="00017B91">
        <w:rPr>
          <w:i/>
          <w:sz w:val="26"/>
          <w:szCs w:val="26"/>
        </w:rPr>
        <w:t>вектор</w:t>
      </w:r>
      <w:r w:rsidR="001C0E16" w:rsidRPr="00017B91">
        <w:rPr>
          <w:i/>
          <w:sz w:val="26"/>
          <w:szCs w:val="26"/>
        </w:rPr>
        <w:t>»</w:t>
      </w:r>
      <w:r w:rsidR="00D96115" w:rsidRPr="00017B91">
        <w:rPr>
          <w:i/>
          <w:sz w:val="26"/>
          <w:szCs w:val="26"/>
        </w:rPr>
        <w:t xml:space="preserve"> на </w:t>
      </w:r>
      <w:r w:rsidRPr="00017B91">
        <w:rPr>
          <w:i/>
          <w:sz w:val="26"/>
          <w:szCs w:val="26"/>
        </w:rPr>
        <w:t xml:space="preserve">упрощение процедур оформления </w:t>
      </w:r>
      <w:proofErr w:type="gramStart"/>
      <w:r w:rsidRPr="00017B91">
        <w:rPr>
          <w:i/>
          <w:sz w:val="26"/>
          <w:szCs w:val="26"/>
        </w:rPr>
        <w:t>прав  на</w:t>
      </w:r>
      <w:proofErr w:type="gramEnd"/>
      <w:r w:rsidRPr="00017B91">
        <w:rPr>
          <w:i/>
          <w:sz w:val="26"/>
          <w:szCs w:val="26"/>
        </w:rPr>
        <w:t xml:space="preserve"> объекты недвижимости. </w:t>
      </w:r>
      <w:r w:rsidR="002C5E97" w:rsidRPr="00017B91">
        <w:rPr>
          <w:i/>
          <w:sz w:val="26"/>
          <w:szCs w:val="26"/>
        </w:rPr>
        <w:t>Д</w:t>
      </w:r>
      <w:r w:rsidR="001C0E16" w:rsidRPr="00017B91">
        <w:rPr>
          <w:i/>
          <w:sz w:val="26"/>
          <w:szCs w:val="26"/>
        </w:rPr>
        <w:t xml:space="preserve">анный Закон позволит </w:t>
      </w:r>
      <w:r w:rsidR="006F3203" w:rsidRPr="00017B91">
        <w:rPr>
          <w:i/>
          <w:sz w:val="26"/>
          <w:szCs w:val="26"/>
        </w:rPr>
        <w:t xml:space="preserve">в целом сократить сроки предоставления земельных участков. Кроме того, </w:t>
      </w:r>
      <w:r w:rsidR="00993114" w:rsidRPr="00017B91">
        <w:rPr>
          <w:i/>
          <w:sz w:val="26"/>
          <w:szCs w:val="26"/>
        </w:rPr>
        <w:t xml:space="preserve">улучшить </w:t>
      </w:r>
      <w:r w:rsidR="00D96115" w:rsidRPr="00017B91">
        <w:rPr>
          <w:i/>
          <w:sz w:val="26"/>
          <w:szCs w:val="26"/>
        </w:rPr>
        <w:t>социальную</w:t>
      </w:r>
      <w:r w:rsidR="00993114" w:rsidRPr="00017B91">
        <w:rPr>
          <w:i/>
          <w:sz w:val="26"/>
          <w:szCs w:val="26"/>
        </w:rPr>
        <w:t xml:space="preserve"> и инвестиционную </w:t>
      </w:r>
      <w:r w:rsidR="00D96115" w:rsidRPr="00017B91">
        <w:rPr>
          <w:i/>
          <w:sz w:val="26"/>
          <w:szCs w:val="26"/>
        </w:rPr>
        <w:t>повестку</w:t>
      </w:r>
      <w:r w:rsidR="00993114" w:rsidRPr="00017B91">
        <w:rPr>
          <w:i/>
          <w:sz w:val="26"/>
          <w:szCs w:val="26"/>
        </w:rPr>
        <w:t xml:space="preserve"> регионов</w:t>
      </w:r>
      <w:r w:rsidR="00D670FA" w:rsidRPr="00017B91">
        <w:rPr>
          <w:i/>
          <w:sz w:val="26"/>
          <w:szCs w:val="26"/>
        </w:rPr>
        <w:t>.</w:t>
      </w:r>
    </w:p>
    <w:p w:rsidR="00993114" w:rsidRPr="00017B91" w:rsidRDefault="00017B91" w:rsidP="00017B91">
      <w:pPr>
        <w:spacing w:line="240" w:lineRule="auto"/>
        <w:ind w:firstLine="709"/>
        <w:rPr>
          <w:i/>
          <w:sz w:val="26"/>
          <w:szCs w:val="26"/>
        </w:rPr>
      </w:pPr>
      <w:r w:rsidRPr="00017B91">
        <w:rPr>
          <w:i/>
          <w:sz w:val="26"/>
          <w:szCs w:val="26"/>
        </w:rPr>
        <w:lastRenderedPageBreak/>
        <w:t xml:space="preserve">Уже сейчас </w:t>
      </w:r>
      <w:r w:rsidR="00D670FA" w:rsidRPr="00017B91">
        <w:rPr>
          <w:i/>
          <w:sz w:val="26"/>
          <w:szCs w:val="26"/>
        </w:rPr>
        <w:t>органам местного самоуправления, уполномоченными на распоряжение неразграниченными земельными участками, необходимо начать работу по приведению административных регламентов в соответствие с положениями нового законодательства</w:t>
      </w:r>
      <w:r w:rsidR="002C5E97" w:rsidRPr="00017B91">
        <w:rPr>
          <w:i/>
          <w:sz w:val="26"/>
          <w:szCs w:val="26"/>
        </w:rPr>
        <w:t>»</w:t>
      </w:r>
      <w:r w:rsidR="00582707" w:rsidRPr="00017B91">
        <w:rPr>
          <w:i/>
          <w:sz w:val="26"/>
          <w:szCs w:val="26"/>
        </w:rPr>
        <w:t>.</w:t>
      </w:r>
    </w:p>
    <w:p w:rsidR="0063762D" w:rsidRPr="00017B91" w:rsidRDefault="0063762D" w:rsidP="00017B91">
      <w:pPr>
        <w:spacing w:line="240" w:lineRule="auto"/>
        <w:rPr>
          <w:i/>
          <w:sz w:val="26"/>
          <w:szCs w:val="26"/>
        </w:rPr>
      </w:pPr>
    </w:p>
    <w:p w:rsidR="00D57ECE" w:rsidRPr="00017B91" w:rsidRDefault="00E9591E" w:rsidP="00017B91">
      <w:pPr>
        <w:spacing w:line="240" w:lineRule="auto"/>
        <w:rPr>
          <w:sz w:val="26"/>
          <w:szCs w:val="26"/>
        </w:rPr>
      </w:pPr>
      <w:r w:rsidRPr="00017B91">
        <w:rPr>
          <w:b/>
          <w:sz w:val="26"/>
          <w:szCs w:val="26"/>
        </w:rPr>
        <w:tab/>
        <w:t xml:space="preserve">Руководитель Красноярского подразделения А СРО «Кадастровые инженеры» Наталья </w:t>
      </w:r>
      <w:r w:rsidRPr="00017B91">
        <w:rPr>
          <w:rStyle w:val="a9"/>
          <w:b/>
          <w:i w:val="0"/>
          <w:sz w:val="26"/>
          <w:szCs w:val="26"/>
        </w:rPr>
        <w:t>Черных:</w:t>
      </w:r>
      <w:r w:rsidR="002C5E97" w:rsidRPr="00017B91">
        <w:rPr>
          <w:rStyle w:val="a9"/>
          <w:b/>
          <w:i w:val="0"/>
          <w:sz w:val="26"/>
          <w:szCs w:val="26"/>
        </w:rPr>
        <w:t xml:space="preserve"> </w:t>
      </w:r>
      <w:r w:rsidR="002C5E97" w:rsidRPr="00017B91">
        <w:rPr>
          <w:rStyle w:val="a9"/>
          <w:i w:val="0"/>
          <w:sz w:val="26"/>
          <w:szCs w:val="26"/>
        </w:rPr>
        <w:t>«</w:t>
      </w:r>
      <w:r w:rsidR="002C5E97" w:rsidRPr="00017B91">
        <w:rPr>
          <w:rStyle w:val="a9"/>
          <w:sz w:val="26"/>
          <w:szCs w:val="26"/>
        </w:rPr>
        <w:t>Данный Закон направлен</w:t>
      </w:r>
      <w:r w:rsidR="002C5E97" w:rsidRPr="00017B91">
        <w:rPr>
          <w:rStyle w:val="a9"/>
          <w:b/>
          <w:i w:val="0"/>
          <w:sz w:val="26"/>
          <w:szCs w:val="26"/>
        </w:rPr>
        <w:t xml:space="preserve"> </w:t>
      </w:r>
      <w:r w:rsidR="002C5E97" w:rsidRPr="00017B91">
        <w:rPr>
          <w:rStyle w:val="a9"/>
          <w:sz w:val="26"/>
          <w:szCs w:val="26"/>
        </w:rPr>
        <w:t>на защиту интересов граждан, приобретающих земельные участки, а также инвесторов и застройщиков.</w:t>
      </w:r>
      <w:r w:rsidR="002C5E97" w:rsidRPr="00017B91">
        <w:rPr>
          <w:rStyle w:val="a9"/>
          <w:i w:val="0"/>
          <w:sz w:val="26"/>
          <w:szCs w:val="26"/>
        </w:rPr>
        <w:t xml:space="preserve"> </w:t>
      </w:r>
      <w:r w:rsidR="006A5EB2" w:rsidRPr="00017B91">
        <w:rPr>
          <w:i/>
          <w:sz w:val="26"/>
          <w:szCs w:val="26"/>
        </w:rPr>
        <w:t xml:space="preserve">От сроков предварительного согласования предоставления земельных участков напрямую зависят сроки начала освоения земельных </w:t>
      </w:r>
      <w:r w:rsidR="00D670FA" w:rsidRPr="00017B91">
        <w:rPr>
          <w:i/>
          <w:sz w:val="26"/>
          <w:szCs w:val="26"/>
        </w:rPr>
        <w:t>участков».</w:t>
      </w:r>
    </w:p>
    <w:p w:rsidR="003C2D3A" w:rsidRPr="00017B91" w:rsidRDefault="003C2D3A" w:rsidP="00017B91">
      <w:pPr>
        <w:spacing w:line="240" w:lineRule="auto"/>
        <w:rPr>
          <w:sz w:val="26"/>
          <w:szCs w:val="26"/>
        </w:rPr>
      </w:pPr>
    </w:p>
    <w:sectPr w:rsidR="003C2D3A" w:rsidRPr="00017B91" w:rsidSect="00DB58FB">
      <w:headerReference w:type="default" r:id="rId7"/>
      <w:footerReference w:type="default" r:id="rId8"/>
      <w:headerReference w:type="first" r:id="rId9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19" w:rsidRDefault="00991719">
      <w:r>
        <w:separator/>
      </w:r>
    </w:p>
  </w:endnote>
  <w:endnote w:type="continuationSeparator" w:id="0">
    <w:p w:rsidR="00991719" w:rsidRDefault="0099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4149CE">
      <w:rPr>
        <w:noProof/>
        <w:sz w:val="16"/>
      </w:rPr>
      <w:t>закон о сокращении сроков предоставления зу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19" w:rsidRDefault="00991719">
      <w:r>
        <w:separator/>
      </w:r>
    </w:p>
  </w:footnote>
  <w:footnote w:type="continuationSeparator" w:id="0">
    <w:p w:rsidR="00991719" w:rsidRDefault="0099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72093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02"/>
    <w:rsid w:val="00001431"/>
    <w:rsid w:val="00017B91"/>
    <w:rsid w:val="000D1934"/>
    <w:rsid w:val="000E3A86"/>
    <w:rsid w:val="000F26C7"/>
    <w:rsid w:val="00136D4F"/>
    <w:rsid w:val="00141389"/>
    <w:rsid w:val="00155CF8"/>
    <w:rsid w:val="00156005"/>
    <w:rsid w:val="001630DC"/>
    <w:rsid w:val="0018754B"/>
    <w:rsid w:val="001965C9"/>
    <w:rsid w:val="001C0E16"/>
    <w:rsid w:val="001D4C32"/>
    <w:rsid w:val="001F3637"/>
    <w:rsid w:val="00222BF3"/>
    <w:rsid w:val="00265956"/>
    <w:rsid w:val="00273B30"/>
    <w:rsid w:val="002944D7"/>
    <w:rsid w:val="002B51EF"/>
    <w:rsid w:val="002C5E97"/>
    <w:rsid w:val="002C65A8"/>
    <w:rsid w:val="002E091E"/>
    <w:rsid w:val="002E3A5B"/>
    <w:rsid w:val="00300F01"/>
    <w:rsid w:val="00313FC7"/>
    <w:rsid w:val="003C2D3A"/>
    <w:rsid w:val="003F1145"/>
    <w:rsid w:val="00402B99"/>
    <w:rsid w:val="004149CE"/>
    <w:rsid w:val="004C5B85"/>
    <w:rsid w:val="005039CE"/>
    <w:rsid w:val="00544EF2"/>
    <w:rsid w:val="00560401"/>
    <w:rsid w:val="00564A61"/>
    <w:rsid w:val="00582707"/>
    <w:rsid w:val="00631B02"/>
    <w:rsid w:val="0063762D"/>
    <w:rsid w:val="00694D56"/>
    <w:rsid w:val="006A5EB2"/>
    <w:rsid w:val="006B2327"/>
    <w:rsid w:val="006E2E33"/>
    <w:rsid w:val="006F3203"/>
    <w:rsid w:val="00723DE9"/>
    <w:rsid w:val="00775116"/>
    <w:rsid w:val="007A034D"/>
    <w:rsid w:val="008219FE"/>
    <w:rsid w:val="00850D58"/>
    <w:rsid w:val="0087593A"/>
    <w:rsid w:val="00876D8E"/>
    <w:rsid w:val="008B4217"/>
    <w:rsid w:val="008C6C9B"/>
    <w:rsid w:val="008E6C06"/>
    <w:rsid w:val="008E7D34"/>
    <w:rsid w:val="0091151A"/>
    <w:rsid w:val="0091701C"/>
    <w:rsid w:val="00926E3E"/>
    <w:rsid w:val="00991719"/>
    <w:rsid w:val="00993114"/>
    <w:rsid w:val="009B1477"/>
    <w:rsid w:val="00AE4C57"/>
    <w:rsid w:val="00B0422C"/>
    <w:rsid w:val="00B1224B"/>
    <w:rsid w:val="00B12518"/>
    <w:rsid w:val="00B61441"/>
    <w:rsid w:val="00B83E57"/>
    <w:rsid w:val="00C24C32"/>
    <w:rsid w:val="00C36EE5"/>
    <w:rsid w:val="00C72093"/>
    <w:rsid w:val="00CB1623"/>
    <w:rsid w:val="00CD7729"/>
    <w:rsid w:val="00CF324E"/>
    <w:rsid w:val="00D16DC7"/>
    <w:rsid w:val="00D57ECE"/>
    <w:rsid w:val="00D670FA"/>
    <w:rsid w:val="00D96115"/>
    <w:rsid w:val="00DB58FB"/>
    <w:rsid w:val="00E052B6"/>
    <w:rsid w:val="00E424BA"/>
    <w:rsid w:val="00E9591E"/>
    <w:rsid w:val="00EA069B"/>
    <w:rsid w:val="00ED44A8"/>
    <w:rsid w:val="00F2590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84249-C76C-4B46-B435-EF823A17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CE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alloon Text"/>
    <w:basedOn w:val="a"/>
    <w:link w:val="a8"/>
    <w:rsid w:val="00D57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7EC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9591E"/>
    <w:rPr>
      <w:i/>
      <w:iCs/>
    </w:rPr>
  </w:style>
  <w:style w:type="character" w:customStyle="1" w:styleId="ts-direct-speech">
    <w:name w:val="ts-direct-speech"/>
    <w:basedOn w:val="a0"/>
    <w:rsid w:val="001630DC"/>
  </w:style>
  <w:style w:type="character" w:styleId="aa">
    <w:name w:val="Strong"/>
    <w:basedOn w:val="a0"/>
    <w:uiPriority w:val="22"/>
    <w:qFormat/>
    <w:rsid w:val="001630DC"/>
    <w:rPr>
      <w:b/>
      <w:bCs/>
    </w:rPr>
  </w:style>
  <w:style w:type="paragraph" w:styleId="ab">
    <w:name w:val="Normal (Web)"/>
    <w:basedOn w:val="a"/>
    <w:uiPriority w:val="99"/>
    <w:unhideWhenUsed/>
    <w:rsid w:val="001630D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63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Л.Ю.</dc:creator>
  <cp:lastModifiedBy>Чебан Наталья Петровна</cp:lastModifiedBy>
  <cp:revision>22</cp:revision>
  <cp:lastPrinted>2022-11-17T04:35:00Z</cp:lastPrinted>
  <dcterms:created xsi:type="dcterms:W3CDTF">2022-11-17T00:43:00Z</dcterms:created>
  <dcterms:modified xsi:type="dcterms:W3CDTF">2022-11-17T08:37:00Z</dcterms:modified>
</cp:coreProperties>
</file>